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sz w:val="24"/>
          <w:szCs w:val="24"/>
        </w:rPr>
      </w:pPr>
      <w:r w:rsidDel="00000000" w:rsidR="00000000" w:rsidRPr="00000000">
        <w:rPr>
          <w:sz w:val="24"/>
          <w:szCs w:val="24"/>
          <w:rtl w:val="0"/>
        </w:rPr>
        <w:t xml:space="preserve">MEDICATION INTAKE AT KETCHA OUTDOORS</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Camper’s name: ___________________________</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Parent / Guardian’s name: ____________________________         Date:___________</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Please note the following guidelines in regards to medication intake at Ketcha Outdoors and initial to acknowledge understanding:</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both"/>
        <w:rPr>
          <w:i w:val="1"/>
          <w:iCs w:val="1"/>
          <w:sz w:val="24"/>
          <w:szCs w:val="24"/>
          <w:highlight w:val="yellow"/>
          <w:u w:val="single"/>
        </w:rPr>
      </w:pPr>
      <w:r w:rsidDel="00000000" w:rsidR="00000000" w:rsidRPr="00000000">
        <w:rPr>
          <w:sz w:val="24"/>
          <w:szCs w:val="24"/>
          <w:rtl w:val="0"/>
        </w:rPr>
        <w:t xml:space="preserve">_______ Medication can only be accepted by the Camp Nurse or trained Camp Leadership Staff, and can only be brought to camp by an adult. </w:t>
      </w:r>
      <w:r w:rsidDel="00000000" w:rsidR="00000000" w:rsidRPr="00000000">
        <w:rPr>
          <w:i w:val="1"/>
          <w:iCs w:val="1"/>
          <w:sz w:val="24"/>
          <w:szCs w:val="24"/>
          <w:highlight w:val="yellow"/>
          <w:u w:val="single"/>
          <w:rtl w:val="0"/>
        </w:rPr>
        <w:t xml:space="preserve">All medication, including emergency medications (epi-pens, inhalers, etc) and medication refills can NOT be sent to camp in the camper’s backpack.</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_______ All prescription medication must be in its original, labeled container from the pharmacy. Most pharmacies can provide an additional labeled container for camp use at no cost. The label must include the camper’s name, the name of the medication, the dosage, the route of administration, the time in which to administer, and the prescribing physician’s name. If the medication comes in liquid form, a medication syringe must be provided by the parent / guardian.</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_______ Expired medication will not be accepted for intake. Medication that expires before the camp season concludes must be picked up and disposed of by the camper’s parent / guardian. A new medication must be provided to replace the expired one.</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_______ Emergency medications, including epi-pens, inhalers, seizure medications and diabetic medications MUST come with a </w:t>
      </w:r>
      <w:r w:rsidDel="00000000" w:rsidR="00000000" w:rsidRPr="00000000">
        <w:rPr>
          <w:sz w:val="24"/>
          <w:szCs w:val="24"/>
          <w:u w:val="single"/>
          <w:rtl w:val="0"/>
        </w:rPr>
        <w:t xml:space="preserve">current</w:t>
      </w:r>
      <w:r w:rsidDel="00000000" w:rsidR="00000000" w:rsidRPr="00000000">
        <w:rPr>
          <w:sz w:val="24"/>
          <w:szCs w:val="24"/>
          <w:rtl w:val="0"/>
        </w:rPr>
        <w:t xml:space="preserve"> emergency action plan that is signed by a physician.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_______ Medication that is not picked up will be held on to for two weeks after the last day of summer camp. It is the responsibility of the parent / guardian to pick up medication prior to this deadline and medications will be discarded if not picked up.</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highlight w:val="yellow"/>
        </w:rPr>
      </w:pPr>
      <w:r w:rsidDel="00000000" w:rsidR="00000000" w:rsidRPr="00000000">
        <w:rPr>
          <w:sz w:val="24"/>
          <w:szCs w:val="24"/>
          <w:rtl w:val="0"/>
        </w:rPr>
        <w:t xml:space="preserve">_______ The health office is stocked with tylenol, ibuprofen and benadryl for children and adults in liquid, chewable and tablet form. Many other OTC medications are also available. Due to limited storage and an increase in camper medications, </w:t>
      </w:r>
      <w:r w:rsidDel="00000000" w:rsidR="00000000" w:rsidRPr="00000000">
        <w:rPr>
          <w:sz w:val="24"/>
          <w:szCs w:val="24"/>
          <w:highlight w:val="yellow"/>
          <w:rtl w:val="0"/>
        </w:rPr>
        <w:t xml:space="preserve">we are unable to keep “personal” stock of OTC medications for campers if there is a “camp” stock of the same medication.</w:t>
      </w:r>
    </w:p>
    <w:p w:rsidR="00000000" w:rsidDel="00000000" w:rsidP="00000000" w:rsidRDefault="00000000" w:rsidRPr="00000000" w14:paraId="00000014">
      <w:pPr>
        <w:jc w:val="both"/>
        <w:rPr>
          <w:sz w:val="24"/>
          <w:szCs w:val="24"/>
          <w:highlight w:val="yellow"/>
        </w:rPr>
      </w:pPr>
      <w:r w:rsidDel="00000000" w:rsidR="00000000" w:rsidRPr="00000000">
        <w:rPr>
          <w:rtl w:val="0"/>
        </w:rPr>
      </w:r>
    </w:p>
    <w:p w:rsidR="00000000" w:rsidDel="00000000" w:rsidP="00000000" w:rsidRDefault="00000000" w:rsidRPr="00000000" w14:paraId="00000015">
      <w:pPr>
        <w:jc w:val="both"/>
        <w:rPr>
          <w:sz w:val="24"/>
          <w:szCs w:val="24"/>
          <w:highlight w:val="yellow"/>
        </w:rPr>
      </w:pPr>
      <w:r w:rsidDel="00000000" w:rsidR="00000000" w:rsidRPr="00000000">
        <w:rPr>
          <w:rtl w:val="0"/>
        </w:rPr>
      </w:r>
    </w:p>
    <w:p w:rsidR="00000000" w:rsidDel="00000000" w:rsidP="00000000" w:rsidRDefault="00000000" w:rsidRPr="00000000" w14:paraId="00000016">
      <w:pPr>
        <w:jc w:val="center"/>
        <w:rPr>
          <w:sz w:val="24"/>
          <w:szCs w:val="24"/>
          <w:highlight w:val="white"/>
        </w:rPr>
      </w:pPr>
      <w:r w:rsidDel="00000000" w:rsidR="00000000" w:rsidRPr="00000000">
        <w:rPr>
          <w:sz w:val="24"/>
          <w:szCs w:val="24"/>
          <w:highlight w:val="white"/>
          <w:rtl w:val="0"/>
        </w:rPr>
        <w:t xml:space="preserve">KETCHA OUTDOORS</w:t>
      </w:r>
    </w:p>
    <w:p w:rsidR="00000000" w:rsidDel="00000000" w:rsidP="00000000" w:rsidRDefault="00000000" w:rsidRPr="00000000" w14:paraId="00000017">
      <w:pPr>
        <w:jc w:val="center"/>
        <w:rPr>
          <w:sz w:val="24"/>
          <w:szCs w:val="24"/>
          <w:highlight w:val="white"/>
          <w:u w:val="single"/>
        </w:rPr>
      </w:pPr>
      <w:r w:rsidDel="00000000" w:rsidR="00000000" w:rsidRPr="00000000">
        <w:rPr>
          <w:rtl w:val="0"/>
        </w:rPr>
      </w:r>
    </w:p>
    <w:p w:rsidR="00000000" w:rsidDel="00000000" w:rsidP="00000000" w:rsidRDefault="00000000" w:rsidRPr="00000000" w14:paraId="00000018">
      <w:pPr>
        <w:jc w:val="center"/>
        <w:rPr>
          <w:sz w:val="24"/>
          <w:szCs w:val="24"/>
          <w:highlight w:val="white"/>
          <w:u w:val="single"/>
        </w:rPr>
      </w:pPr>
      <w:r w:rsidDel="00000000" w:rsidR="00000000" w:rsidRPr="00000000">
        <w:rPr>
          <w:sz w:val="24"/>
          <w:szCs w:val="24"/>
          <w:highlight w:val="white"/>
          <w:u w:val="single"/>
          <w:rtl w:val="0"/>
        </w:rPr>
        <w:t xml:space="preserve">CONSENT FOR ADMINISTRATION OF MEDICATION</w:t>
      </w:r>
    </w:p>
    <w:p w:rsidR="00000000" w:rsidDel="00000000" w:rsidP="00000000" w:rsidRDefault="00000000" w:rsidRPr="00000000" w14:paraId="00000019">
      <w:pPr>
        <w:rPr>
          <w:sz w:val="24"/>
          <w:szCs w:val="24"/>
          <w:highlight w:val="white"/>
        </w:rPr>
      </w:pPr>
      <w:r w:rsidDel="00000000" w:rsidR="00000000" w:rsidRPr="00000000">
        <w:rPr>
          <w:rtl w:val="0"/>
        </w:rPr>
      </w:r>
    </w:p>
    <w:p w:rsidR="00000000" w:rsidDel="00000000" w:rsidP="00000000" w:rsidRDefault="00000000" w:rsidRPr="00000000" w14:paraId="0000001A">
      <w:pPr>
        <w:jc w:val="center"/>
        <w:rPr>
          <w:sz w:val="24"/>
          <w:szCs w:val="24"/>
          <w:highlight w:val="white"/>
          <w:u w:val="single"/>
        </w:rPr>
      </w:pPr>
      <w:r w:rsidDel="00000000" w:rsidR="00000000" w:rsidRPr="00000000">
        <w:rPr>
          <w:rtl w:val="0"/>
        </w:rPr>
      </w:r>
    </w:p>
    <w:p w:rsidR="00000000" w:rsidDel="00000000" w:rsidP="00000000" w:rsidRDefault="00000000" w:rsidRPr="00000000" w14:paraId="0000001B">
      <w:pPr>
        <w:rPr>
          <w:sz w:val="24"/>
          <w:szCs w:val="24"/>
          <w:highlight w:val="white"/>
        </w:rPr>
      </w:pPr>
      <w:r w:rsidDel="00000000" w:rsidR="00000000" w:rsidRPr="00000000">
        <w:rPr>
          <w:sz w:val="24"/>
          <w:szCs w:val="24"/>
          <w:highlight w:val="white"/>
          <w:rtl w:val="0"/>
        </w:rPr>
        <w:t xml:space="preserve">CAMPER / STUDENT NAME:______________________________________________</w:t>
      </w:r>
    </w:p>
    <w:p w:rsidR="00000000" w:rsidDel="00000000" w:rsidP="00000000" w:rsidRDefault="00000000" w:rsidRPr="00000000" w14:paraId="0000001C">
      <w:pPr>
        <w:rPr>
          <w:sz w:val="24"/>
          <w:szCs w:val="24"/>
          <w:highlight w:val="white"/>
        </w:rPr>
      </w:pPr>
      <w:r w:rsidDel="00000000" w:rsidR="00000000" w:rsidRPr="00000000">
        <w:rPr>
          <w:rtl w:val="0"/>
        </w:rPr>
      </w:r>
    </w:p>
    <w:p w:rsidR="00000000" w:rsidDel="00000000" w:rsidP="00000000" w:rsidRDefault="00000000" w:rsidRPr="00000000" w14:paraId="0000001D">
      <w:pPr>
        <w:rPr>
          <w:sz w:val="24"/>
          <w:szCs w:val="24"/>
          <w:highlight w:val="white"/>
        </w:rPr>
      </w:pPr>
      <w:r w:rsidDel="00000000" w:rsidR="00000000" w:rsidRPr="00000000">
        <w:rPr>
          <w:sz w:val="24"/>
          <w:szCs w:val="24"/>
          <w:highlight w:val="white"/>
          <w:rtl w:val="0"/>
        </w:rPr>
        <w:t xml:space="preserve">BIRTH DATE: _________________________ AGE:____________________________</w:t>
      </w:r>
    </w:p>
    <w:p w:rsidR="00000000" w:rsidDel="00000000" w:rsidP="00000000" w:rsidRDefault="00000000" w:rsidRPr="00000000" w14:paraId="0000001E">
      <w:pPr>
        <w:rPr>
          <w:sz w:val="24"/>
          <w:szCs w:val="24"/>
          <w:highlight w:val="white"/>
        </w:rPr>
      </w:pPr>
      <w:r w:rsidDel="00000000" w:rsidR="00000000" w:rsidRPr="00000000">
        <w:rPr>
          <w:rtl w:val="0"/>
        </w:rPr>
      </w:r>
    </w:p>
    <w:p w:rsidR="00000000" w:rsidDel="00000000" w:rsidP="00000000" w:rsidRDefault="00000000" w:rsidRPr="00000000" w14:paraId="0000001F">
      <w:pPr>
        <w:rPr>
          <w:sz w:val="24"/>
          <w:szCs w:val="24"/>
          <w:highlight w:val="white"/>
        </w:rPr>
      </w:pPr>
      <w:r w:rsidDel="00000000" w:rsidR="00000000" w:rsidRPr="00000000">
        <w:rPr>
          <w:sz w:val="24"/>
          <w:szCs w:val="24"/>
          <w:highlight w:val="white"/>
          <w:rtl w:val="0"/>
        </w:rPr>
        <w:t xml:space="preserve">NAME OF MEDICATION:_________________________________________________</w:t>
      </w:r>
    </w:p>
    <w:p w:rsidR="00000000" w:rsidDel="00000000" w:rsidP="00000000" w:rsidRDefault="00000000" w:rsidRPr="00000000" w14:paraId="00000020">
      <w:pPr>
        <w:rPr>
          <w:sz w:val="24"/>
          <w:szCs w:val="24"/>
          <w:highlight w:val="white"/>
        </w:rPr>
      </w:pPr>
      <w:r w:rsidDel="00000000" w:rsidR="00000000" w:rsidRPr="00000000">
        <w:rPr>
          <w:rtl w:val="0"/>
        </w:rPr>
      </w:r>
    </w:p>
    <w:p w:rsidR="00000000" w:rsidDel="00000000" w:rsidP="00000000" w:rsidRDefault="00000000" w:rsidRPr="00000000" w14:paraId="00000021">
      <w:pPr>
        <w:rPr>
          <w:sz w:val="24"/>
          <w:szCs w:val="24"/>
          <w:highlight w:val="white"/>
        </w:rPr>
      </w:pPr>
      <w:r w:rsidDel="00000000" w:rsidR="00000000" w:rsidRPr="00000000">
        <w:rPr>
          <w:sz w:val="24"/>
          <w:szCs w:val="24"/>
          <w:highlight w:val="white"/>
          <w:rtl w:val="0"/>
        </w:rPr>
        <w:t xml:space="preserve">REASON FOR MEDICATION:______________________________________________</w:t>
      </w:r>
    </w:p>
    <w:p w:rsidR="00000000" w:rsidDel="00000000" w:rsidP="00000000" w:rsidRDefault="00000000" w:rsidRPr="00000000" w14:paraId="00000022">
      <w:pPr>
        <w:rPr>
          <w:sz w:val="24"/>
          <w:szCs w:val="24"/>
          <w:highlight w:val="white"/>
        </w:rPr>
      </w:pPr>
      <w:r w:rsidDel="00000000" w:rsidR="00000000" w:rsidRPr="00000000">
        <w:rPr>
          <w:rtl w:val="0"/>
        </w:rPr>
      </w:r>
    </w:p>
    <w:p w:rsidR="00000000" w:rsidDel="00000000" w:rsidP="00000000" w:rsidRDefault="00000000" w:rsidRPr="00000000" w14:paraId="00000023">
      <w:pPr>
        <w:rPr>
          <w:sz w:val="24"/>
          <w:szCs w:val="24"/>
          <w:highlight w:val="white"/>
        </w:rPr>
      </w:pPr>
      <w:r w:rsidDel="00000000" w:rsidR="00000000" w:rsidRPr="00000000">
        <w:rPr>
          <w:sz w:val="24"/>
          <w:szCs w:val="24"/>
          <w:highlight w:val="white"/>
          <w:rtl w:val="0"/>
        </w:rPr>
        <w:t xml:space="preserve">DOSE TO BE GIVEN:____________________________________________________</w:t>
      </w:r>
    </w:p>
    <w:p w:rsidR="00000000" w:rsidDel="00000000" w:rsidP="00000000" w:rsidRDefault="00000000" w:rsidRPr="00000000" w14:paraId="00000024">
      <w:pPr>
        <w:rPr>
          <w:sz w:val="24"/>
          <w:szCs w:val="24"/>
          <w:highlight w:val="white"/>
        </w:rPr>
      </w:pPr>
      <w:r w:rsidDel="00000000" w:rsidR="00000000" w:rsidRPr="00000000">
        <w:rPr>
          <w:rtl w:val="0"/>
        </w:rPr>
      </w:r>
    </w:p>
    <w:p w:rsidR="00000000" w:rsidDel="00000000" w:rsidP="00000000" w:rsidRDefault="00000000" w:rsidRPr="00000000" w14:paraId="00000025">
      <w:pPr>
        <w:rPr>
          <w:sz w:val="24"/>
          <w:szCs w:val="24"/>
          <w:highlight w:val="white"/>
        </w:rPr>
      </w:pPr>
      <w:r w:rsidDel="00000000" w:rsidR="00000000" w:rsidRPr="00000000">
        <w:rPr>
          <w:sz w:val="24"/>
          <w:szCs w:val="24"/>
          <w:highlight w:val="white"/>
          <w:rtl w:val="0"/>
        </w:rPr>
        <w:t xml:space="preserve">TIME TO BE GIVEN:_____________________________________________________</w:t>
      </w:r>
    </w:p>
    <w:p w:rsidR="00000000" w:rsidDel="00000000" w:rsidP="00000000" w:rsidRDefault="00000000" w:rsidRPr="00000000" w14:paraId="00000026">
      <w:pPr>
        <w:rPr>
          <w:sz w:val="24"/>
          <w:szCs w:val="24"/>
          <w:highlight w:val="white"/>
        </w:rPr>
      </w:pPr>
      <w:r w:rsidDel="00000000" w:rsidR="00000000" w:rsidRPr="00000000">
        <w:rPr>
          <w:rtl w:val="0"/>
        </w:rPr>
      </w:r>
    </w:p>
    <w:p w:rsidR="00000000" w:rsidDel="00000000" w:rsidP="00000000" w:rsidRDefault="00000000" w:rsidRPr="00000000" w14:paraId="00000027">
      <w:pPr>
        <w:rPr>
          <w:sz w:val="24"/>
          <w:szCs w:val="24"/>
          <w:highlight w:val="white"/>
        </w:rPr>
      </w:pPr>
      <w:r w:rsidDel="00000000" w:rsidR="00000000" w:rsidRPr="00000000">
        <w:rPr>
          <w:sz w:val="24"/>
          <w:szCs w:val="24"/>
          <w:highlight w:val="white"/>
          <w:rtl w:val="0"/>
        </w:rPr>
        <w:t xml:space="preserve">POSSIBLE SIDE EFFECTS:_______________________________________________</w:t>
      </w:r>
    </w:p>
    <w:p w:rsidR="00000000" w:rsidDel="00000000" w:rsidP="00000000" w:rsidRDefault="00000000" w:rsidRPr="00000000" w14:paraId="00000028">
      <w:pPr>
        <w:rPr>
          <w:sz w:val="24"/>
          <w:szCs w:val="24"/>
          <w:highlight w:val="whit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sz w:val="24"/>
          <w:szCs w:val="24"/>
          <w:highlight w:val="white"/>
          <w:rtl w:val="0"/>
        </w:rPr>
        <w:t xml:space="preserve">START DATE:________________________ END DATE:________________________</w:t>
      </w:r>
    </w:p>
    <w:p w:rsidR="00000000" w:rsidDel="00000000" w:rsidP="00000000" w:rsidRDefault="00000000" w:rsidRPr="00000000" w14:paraId="0000002A">
      <w:pPr>
        <w:rPr>
          <w:sz w:val="24"/>
          <w:szCs w:val="24"/>
          <w:highlight w:val="white"/>
        </w:rPr>
      </w:pPr>
      <w:r w:rsidDel="00000000" w:rsidR="00000000" w:rsidRPr="00000000">
        <w:rPr>
          <w:rtl w:val="0"/>
        </w:rPr>
      </w:r>
    </w:p>
    <w:p w:rsidR="00000000" w:rsidDel="00000000" w:rsidP="00000000" w:rsidRDefault="00000000" w:rsidRPr="00000000" w14:paraId="0000002B">
      <w:pPr>
        <w:jc w:val="center"/>
        <w:rPr>
          <w:sz w:val="24"/>
          <w:szCs w:val="24"/>
          <w:highlight w:val="white"/>
          <w:u w:val="single"/>
        </w:rPr>
      </w:pPr>
      <w:r w:rsidDel="00000000" w:rsidR="00000000" w:rsidRPr="00000000">
        <w:rPr>
          <w:sz w:val="24"/>
          <w:szCs w:val="24"/>
          <w:highlight w:val="white"/>
          <w:u w:val="single"/>
          <w:rtl w:val="0"/>
        </w:rPr>
        <w:t xml:space="preserve">INFORMED CONSENT OF THE PARENT / GUARDIAN</w:t>
      </w:r>
    </w:p>
    <w:p w:rsidR="00000000" w:rsidDel="00000000" w:rsidP="00000000" w:rsidRDefault="00000000" w:rsidRPr="00000000" w14:paraId="0000002C">
      <w:pPr>
        <w:ind w:firstLine="720"/>
        <w:jc w:val="both"/>
        <w:rPr>
          <w:sz w:val="24"/>
          <w:szCs w:val="24"/>
          <w:highlight w:val="white"/>
        </w:rPr>
      </w:pPr>
      <w:r w:rsidDel="00000000" w:rsidR="00000000" w:rsidRPr="00000000">
        <w:rPr>
          <w:sz w:val="24"/>
          <w:szCs w:val="24"/>
          <w:highlight w:val="white"/>
          <w:rtl w:val="0"/>
        </w:rPr>
        <w:t xml:space="preserve">I hereby request that the above medication be administered to my child as directed above while at Ketcha Outdoors. I am aware that all medication will be stored in compliance with state and licensing requirements. I am aware that medication will be administered by the Camp Nurse </w:t>
      </w:r>
      <w:r w:rsidDel="00000000" w:rsidR="00000000" w:rsidRPr="00000000">
        <w:rPr>
          <w:sz w:val="24"/>
          <w:szCs w:val="24"/>
          <w:highlight w:val="white"/>
          <w:u w:val="single"/>
          <w:rtl w:val="0"/>
        </w:rPr>
        <w:t xml:space="preserve">or</w:t>
      </w:r>
      <w:r w:rsidDel="00000000" w:rsidR="00000000" w:rsidRPr="00000000">
        <w:rPr>
          <w:sz w:val="24"/>
          <w:szCs w:val="24"/>
          <w:highlight w:val="white"/>
          <w:rtl w:val="0"/>
        </w:rPr>
        <w:t xml:space="preserve"> a trained non-medical personnel.</w:t>
      </w:r>
    </w:p>
    <w:p w:rsidR="00000000" w:rsidDel="00000000" w:rsidP="00000000" w:rsidRDefault="00000000" w:rsidRPr="00000000" w14:paraId="0000002D">
      <w:pPr>
        <w:jc w:val="both"/>
        <w:rPr>
          <w:sz w:val="24"/>
          <w:szCs w:val="24"/>
          <w:highlight w:val="white"/>
        </w:rPr>
      </w:pPr>
      <w:r w:rsidDel="00000000" w:rsidR="00000000" w:rsidRPr="00000000">
        <w:rPr>
          <w:sz w:val="24"/>
          <w:szCs w:val="24"/>
          <w:highlight w:val="white"/>
          <w:rtl w:val="0"/>
        </w:rPr>
        <w:tab/>
        <w:t xml:space="preserve">I give permission for Ketcha Outdoors to contact the above named prescribing physician to share information about medication side effects, administration schedule, and any other information regarding medication administration while at Ketcha Outdoors.</w:t>
      </w:r>
    </w:p>
    <w:p w:rsidR="00000000" w:rsidDel="00000000" w:rsidP="00000000" w:rsidRDefault="00000000" w:rsidRPr="00000000" w14:paraId="0000002E">
      <w:pPr>
        <w:rPr>
          <w:sz w:val="24"/>
          <w:szCs w:val="24"/>
          <w:highlight w:val="white"/>
        </w:rPr>
      </w:pPr>
      <w:r w:rsidDel="00000000" w:rsidR="00000000" w:rsidRPr="00000000">
        <w:rPr>
          <w:rtl w:val="0"/>
        </w:rPr>
      </w:r>
    </w:p>
    <w:p w:rsidR="00000000" w:rsidDel="00000000" w:rsidP="00000000" w:rsidRDefault="00000000" w:rsidRPr="00000000" w14:paraId="0000002F">
      <w:pPr>
        <w:rPr>
          <w:sz w:val="24"/>
          <w:szCs w:val="24"/>
          <w:highlight w:val="white"/>
        </w:rPr>
      </w:pPr>
      <w:r w:rsidDel="00000000" w:rsidR="00000000" w:rsidRPr="00000000">
        <w:rPr>
          <w:sz w:val="24"/>
          <w:szCs w:val="24"/>
          <w:highlight w:val="white"/>
          <w:rtl w:val="0"/>
        </w:rPr>
        <w:t xml:space="preserve">SIGNATURE OF PARENT / GUARDIAN: _____________________________________</w:t>
      </w:r>
    </w:p>
    <w:p w:rsidR="00000000" w:rsidDel="00000000" w:rsidP="00000000" w:rsidRDefault="00000000" w:rsidRPr="00000000" w14:paraId="00000030">
      <w:pPr>
        <w:rPr>
          <w:sz w:val="24"/>
          <w:szCs w:val="24"/>
          <w:highlight w:val="white"/>
        </w:rPr>
      </w:pPr>
      <w:r w:rsidDel="00000000" w:rsidR="00000000" w:rsidRPr="00000000">
        <w:rPr>
          <w:rtl w:val="0"/>
        </w:rPr>
      </w:r>
    </w:p>
    <w:p w:rsidR="00000000" w:rsidDel="00000000" w:rsidP="00000000" w:rsidRDefault="00000000" w:rsidRPr="00000000" w14:paraId="00000031">
      <w:pPr>
        <w:rPr>
          <w:sz w:val="24"/>
          <w:szCs w:val="24"/>
          <w:highlight w:val="white"/>
        </w:rPr>
      </w:pPr>
      <w:r w:rsidDel="00000000" w:rsidR="00000000" w:rsidRPr="00000000">
        <w:rPr>
          <w:sz w:val="24"/>
          <w:szCs w:val="24"/>
          <w:highlight w:val="white"/>
          <w:rtl w:val="0"/>
        </w:rPr>
        <w:t xml:space="preserve">DATE: _________________________</w:t>
      </w:r>
    </w:p>
    <w:p w:rsidR="00000000" w:rsidDel="00000000" w:rsidP="00000000" w:rsidRDefault="00000000" w:rsidRPr="00000000" w14:paraId="00000032">
      <w:pPr>
        <w:rPr>
          <w:sz w:val="24"/>
          <w:szCs w:val="24"/>
          <w:highlight w:val="white"/>
        </w:rPr>
      </w:pPr>
      <w:r w:rsidDel="00000000" w:rsidR="00000000" w:rsidRPr="00000000">
        <w:rPr>
          <w:rtl w:val="0"/>
        </w:rPr>
      </w:r>
    </w:p>
    <w:p w:rsidR="00000000" w:rsidDel="00000000" w:rsidP="00000000" w:rsidRDefault="00000000" w:rsidRPr="00000000" w14:paraId="00000033">
      <w:pPr>
        <w:rPr>
          <w:sz w:val="24"/>
          <w:szCs w:val="24"/>
          <w:highlight w:val="white"/>
        </w:rPr>
      </w:pPr>
      <w:r w:rsidDel="00000000" w:rsidR="00000000" w:rsidRPr="00000000">
        <w:rPr>
          <w:sz w:val="24"/>
          <w:szCs w:val="24"/>
          <w:highlight w:val="white"/>
          <w:rtl w:val="0"/>
        </w:rPr>
        <w:t xml:space="preserve">Telephone number where a parent / guardian may be reached:</w:t>
      </w:r>
    </w:p>
    <w:p w:rsidR="00000000" w:rsidDel="00000000" w:rsidP="00000000" w:rsidRDefault="00000000" w:rsidRPr="00000000" w14:paraId="00000034">
      <w:pPr>
        <w:rPr>
          <w:sz w:val="24"/>
          <w:szCs w:val="24"/>
          <w:highlight w:val="white"/>
        </w:rPr>
      </w:pP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sz w:val="24"/>
          <w:szCs w:val="24"/>
          <w:highlight w:val="white"/>
          <w:rtl w:val="0"/>
        </w:rPr>
        <w:t xml:space="preserve">Home / Cell: ___________________________     Work:_________________________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